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建水县人民医院产品征询会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报名表</w:t>
      </w:r>
    </w:p>
    <w:tbl>
      <w:tblPr>
        <w:tblStyle w:val="3"/>
        <w:tblW w:w="10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2559"/>
        <w:gridCol w:w="2560"/>
        <w:gridCol w:w="2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255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公司名称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255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561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559" w:type="dxa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55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60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0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559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7679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（注意：不可一份报名表对应多个项目）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2559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征询产品</w:t>
            </w:r>
          </w:p>
        </w:tc>
        <w:tc>
          <w:tcPr>
            <w:tcW w:w="7679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238" w:type="dxa"/>
            <w:gridSpan w:val="4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9" w:hRule="atLeast"/>
          <w:jc w:val="center"/>
        </w:trPr>
        <w:tc>
          <w:tcPr>
            <w:tcW w:w="10238" w:type="dxa"/>
            <w:gridSpan w:val="4"/>
          </w:tcPr>
          <w:p>
            <w:pPr>
              <w:jc w:val="left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  <w:vertAlign w:val="baseline"/>
                <w:lang w:val="en-US" w:eastAsia="zh-CN"/>
              </w:rPr>
              <w:t>（已知晓医院公告需求，并对提供材料真实性负责。写一份承诺，并加盖公章。提交时把红字删除）</w:t>
            </w:r>
          </w:p>
        </w:tc>
      </w:tr>
    </w:tbl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mZmE2MGJhY2I0ODhhMDAwNmUyZmRkMmYyNTMzZDEifQ=="/>
  </w:docVars>
  <w:rsids>
    <w:rsidRoot w:val="6ECD3AAB"/>
    <w:rsid w:val="377D58D5"/>
    <w:rsid w:val="6EC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2024-05-11T08:32:00Z</dcterms:created>
  <dc:creator>张</dc:creator>
  <cp:lastModifiedBy>张</cp:lastModifiedBy>
  <dcterms:modified xsi:type="dcterms:W3CDTF">2024-05-15T00:37:11Z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41E5D29C00BE4F1C97151BE6267A1AF3_11</vt:lpwstr>
  </property>
</Properties>
</file>